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8yjr2pq8r9bd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axv3yyyqxeu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Part1: Theoretical Understanding Of DL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_axv3yyyqxeud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8tch1mva53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Jason Lee (Princeton)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_l8tch1mva53k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nfnuxwcv3o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Part1: Representation Learning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_cnfnuxwcv3oh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m0xosajwym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Self-Supervised Representation Learning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_qm0xosajwymp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0w7j6kil15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Andrew Stolman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_s0w7j6kil15x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es05yi9fnq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Why do Large Models Work?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_pes05yi9fnq2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zhjtpr7zx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Yasaman Bahri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_5zhjtpr7zxll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t5ujgl4az5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Part2: Scaling Deep Learning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_dt5ujgl4az5i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z2r477yyki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Utility Bill ($) of DL Eric Xing (CMU)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_rz2r477yykix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t171wc8tph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TRENDS and CHALLENGES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_ht171wc8tphr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00gu6ew1dd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How to Reduce Cost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_500gu6ew1ddx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t9z0os3dc5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Auto - Parallel a Model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_nt9z0os3dc5c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hx4pnqzm10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Auto Schedule: How to schedule multiple Tasks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_vhx4pnqzm10w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lp250hqctq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Auto Tune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_rlp250hqctq0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8edd3s9zkw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Summary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_v8edd3s9zkwh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xi2uurd04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Common Framework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_gxi2uurd04hy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urkotj2r9m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CODE (www.casl-project.ai)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_uurkotj2r9m9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godbat2l61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Arun Kumar (Delusions Of DL)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_zgodbat2l61a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8cig0sfd0b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Toward Building Responsbile Data Ecnonly (Dawn Song Berkeley)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_r8cig0sfd0bv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98gfqgcj9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Deepak Agarwal (Pinterest - Head of Core Engineering)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_d98gfqgcj9ul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qrwou5omhg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Pinterest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_jqrwou5omhgt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33f6bk2o7t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Deploying DL Models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_s33f6bk2o7tw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4mogf6y5hi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Shared/Common Embeddings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_f4mogf6y5hi9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uxvmzfatpx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Application Specifc Models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_cuxvmzfatpxh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t7rg91jguu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Engineering: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_8t7rg91jguuo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ovofukpr4k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Deep Dive: Home Feed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_yovofukpr4kn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kwornf2kkn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Conclustion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_pkwornf2kknr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ei24afm607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Part3: Fairness and Transparency of Deep Learning Model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_eei24afm607h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4y6n3h68s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James Zou (Stanford)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_54y6n3h68sq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ssa3xol25e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Challenge 1: Characterizing the data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_ossa3xol25e9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sbtbmjgopo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Challenge 2: How do different data contribute to model behavior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_psbtbmjgopo4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tz059mtuiy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Challenge 3: Leveraging human with AI Data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_vtz059mtuiy2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q3uakwdpw6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Interpreting Interpretability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_9q3uakwdpw6s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jgwot1ty5z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Martin Wattenberg (Google/Harvard)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_ojgwot1ty5z7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jadd53ybxn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Part4: Evaluating and Debugging Deep Learning Model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_qjadd53ybxnz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ehvfw3a4ya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Besmira Nushi (Microsoft Research)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_behvfw3a4yal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di7e5ofug6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Myth: Uniform Model Accuracy/Perforamcne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_1di7e5ofug6r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z09e2ke2lm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Myth: Debugging ML model is only an issue for large models (1billion param)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_dz09e2ke2lm9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a6h8h1rpfh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 Integrated Tool set (WIP - months)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_9a6h8h1rpfh3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3i892pam2g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Myth: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_k3i892pam2gm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3zd1v92e4v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Other aspects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_93zd1v92e4vs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1n7il2zlog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Daniel Kang: Model and Label Assertion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_81n7il2zlogx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uo3xccn7l3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Illusions of Network Embeddings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_4uo3xccn7l3t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ail3sn5x2h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Aleksander Madry (MIT)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_dail3sn5x2hu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7g308h6ivjqi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88g9gugdb75t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axv3yyyqxeud" w:id="3"/>
      <w:bookmarkEnd w:id="3"/>
      <w:r w:rsidDel="00000000" w:rsidR="00000000" w:rsidRPr="00000000">
        <w:rPr>
          <w:rtl w:val="0"/>
        </w:rPr>
        <w:t xml:space="preserve">Part1: Theoretical Understanding Of DL</w:t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l8tch1mva53k" w:id="4"/>
      <w:bookmarkEnd w:id="4"/>
      <w:r w:rsidDel="00000000" w:rsidR="00000000" w:rsidRPr="00000000">
        <w:rPr>
          <w:rtl w:val="0"/>
        </w:rPr>
        <w:t xml:space="preserve">Jason Lee (Princeton)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000500" cy="1676400"/>
            <wp:effectExtent b="0" l="0" r="0" t="0"/>
            <wp:docPr id="17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cnfnuxwcv3oh" w:id="5"/>
      <w:bookmarkEnd w:id="5"/>
      <w:r w:rsidDel="00000000" w:rsidR="00000000" w:rsidRPr="00000000">
        <w:rPr>
          <w:rtl w:val="0"/>
        </w:rPr>
        <w:t xml:space="preserve">Part1: Representation Learning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0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ab/>
        <w:t xml:space="preserve">Semi-supervised : unlabeled data, aka word2vec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ab/>
        <w:t xml:space="preserve">Encoder → decoder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ab/>
        <w:tab/>
        <w:t xml:space="preserve">Remove head/ decoder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ab/>
        <w:tab/>
        <w:t xml:space="preserve">Fine tune </w:t>
      </w:r>
    </w:p>
    <w:p w:rsidR="00000000" w:rsidDel="00000000" w:rsidP="00000000" w:rsidRDefault="00000000" w:rsidRPr="00000000" w14:paraId="0000003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41148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ab/>
        <w:t xml:space="preserve">Keep the shared layer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3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05200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59200"/>
            <wp:effectExtent b="0" l="0" r="0" t="0"/>
            <wp:docPr id="14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What can be done, what cannot be done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ab/>
        <w:t xml:space="preserve">Phi = representation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ab/>
        <w:t xml:space="preserve">T = Task; </w:t>
      </w:r>
    </w:p>
    <w:p w:rsidR="00000000" w:rsidDel="00000000" w:rsidP="00000000" w:rsidRDefault="00000000" w:rsidRPr="00000000" w14:paraId="00000048">
      <w:pPr>
        <w:ind w:firstLine="720"/>
        <w:rPr/>
      </w:pPr>
      <w:r w:rsidDel="00000000" w:rsidR="00000000" w:rsidRPr="00000000">
        <w:rPr>
          <w:rtl w:val="0"/>
        </w:rPr>
        <w:t xml:space="preserve">C(F) = complexity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ab/>
        <w:t xml:space="preserve">n(T) = number of samples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The greater the diversity of the data → better representation</w:t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qm0xosajwymp" w:id="6"/>
      <w:bookmarkEnd w:id="6"/>
      <w:r w:rsidDel="00000000" w:rsidR="00000000" w:rsidRPr="00000000">
        <w:rPr>
          <w:rtl w:val="0"/>
        </w:rPr>
        <w:t xml:space="preserve">Self-Supervised Representation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1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How does this work; from information theory, semi-supervised does not make sense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86450" cy="4171950"/>
            <wp:effectExtent b="0" l="0" r="0" t="0"/>
            <wp:docPr id="182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Self supervised works VERY well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83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120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X is a high dimension.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71475" cy="314325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reduce the dimension of the representation</w:t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2905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15025" cy="337185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s0w7j6kil15x" w:id="7"/>
      <w:bookmarkEnd w:id="7"/>
      <w:r w:rsidDel="00000000" w:rsidR="00000000" w:rsidRPr="00000000">
        <w:rPr>
          <w:rtl w:val="0"/>
        </w:rPr>
        <w:t xml:space="preserve">Andrew Stolman </w:t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d7tz9kxf3rp8" w:id="8"/>
      <w:bookmarkEnd w:id="8"/>
      <w:r w:rsidDel="00000000" w:rsidR="00000000" w:rsidRPr="00000000">
        <w:rPr/>
        <w:drawing>
          <wp:inline distB="114300" distT="114300" distL="114300" distR="114300">
            <wp:extent cx="4319588" cy="2028050"/>
            <wp:effectExtent b="0" l="0" r="0" t="0"/>
            <wp:docPr id="14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02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h9ymkpijjcey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ind w:firstLine="720"/>
        <w:rPr/>
      </w:pPr>
      <w:bookmarkStart w:colFirst="0" w:colLast="0" w:name="_pv5unp26aftw" w:id="10"/>
      <w:bookmarkEnd w:id="10"/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44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ab/>
        <w:t xml:space="preserve">Feed the representation to down-stream tasks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8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1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1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ab/>
        <w:t xml:space="preserve">Real networks are sparse, but has high clustering coefficients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77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rPr/>
      </w:pPr>
      <w:bookmarkStart w:colFirst="0" w:colLast="0" w:name="_pes05yi9fnq2" w:id="11"/>
      <w:bookmarkEnd w:id="11"/>
      <w:r w:rsidDel="00000000" w:rsidR="00000000" w:rsidRPr="00000000">
        <w:rPr>
          <w:rtl w:val="0"/>
        </w:rPr>
        <w:t xml:space="preserve">Why do Large Models Work?</w:t>
      </w:r>
    </w:p>
    <w:p w:rsidR="00000000" w:rsidDel="00000000" w:rsidP="00000000" w:rsidRDefault="00000000" w:rsidRPr="00000000" w14:paraId="0000007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829300" cy="3800475"/>
            <wp:effectExtent b="0" l="0" r="0" t="0"/>
            <wp:docPr id="196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ab/>
        <w:t xml:space="preserve">When to prune is one of the key questions.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ab/>
        <w:t xml:space="preserve">This talk focuses on the highlighted circle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5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514975" cy="3952875"/>
            <wp:effectExtent b="0" l="0" r="0" t="0"/>
            <wp:docPr id="125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4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/>
      </w:pPr>
      <w:bookmarkStart w:colFirst="0" w:colLast="0" w:name="_3zmm7qncf2at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rPr/>
      </w:pPr>
      <w:bookmarkStart w:colFirst="0" w:colLast="0" w:name="_5zhjtpr7zxll" w:id="13"/>
      <w:bookmarkEnd w:id="13"/>
      <w:r w:rsidDel="00000000" w:rsidR="00000000" w:rsidRPr="00000000">
        <w:rPr>
          <w:rtl w:val="0"/>
        </w:rPr>
        <w:t xml:space="preserve">Yasaman Bahri</w:t>
      </w:r>
    </w:p>
    <w:p w:rsidR="00000000" w:rsidDel="00000000" w:rsidP="00000000" w:rsidRDefault="00000000" w:rsidRPr="00000000" w14:paraId="0000007E">
      <w:pPr>
        <w:pStyle w:val="Heading2"/>
        <w:rPr/>
      </w:pPr>
      <w:bookmarkStart w:colFirst="0" w:colLast="0" w:name="_kh274cl6ys15" w:id="14"/>
      <w:bookmarkEnd w:id="14"/>
      <w:r w:rsidDel="00000000" w:rsidR="00000000" w:rsidRPr="00000000">
        <w:rPr/>
        <w:drawing>
          <wp:inline distB="114300" distT="114300" distL="114300" distR="114300">
            <wp:extent cx="4333875" cy="302895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0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90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 xml:space="preserve">P = width of a layer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91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rPr/>
      </w:pPr>
      <w:bookmarkStart w:colFirst="0" w:colLast="0" w:name="_dt5ujgl4az5i" w:id="15"/>
      <w:bookmarkEnd w:id="15"/>
      <w:r w:rsidDel="00000000" w:rsidR="00000000" w:rsidRPr="00000000">
        <w:rPr>
          <w:rtl w:val="0"/>
        </w:rPr>
        <w:t xml:space="preserve">Part2: Scaling Deep Learning</w:t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rz2r477yykix" w:id="16"/>
      <w:bookmarkEnd w:id="16"/>
      <w:r w:rsidDel="00000000" w:rsidR="00000000" w:rsidRPr="00000000">
        <w:rPr>
          <w:rtl w:val="0"/>
        </w:rPr>
        <w:t xml:space="preserve">Utility Bill ($) of DL Eric Xing (CMU)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8:00-8:30AM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rPr/>
      </w:pPr>
      <w:bookmarkStart w:colFirst="0" w:colLast="0" w:name="_ht171wc8tphr" w:id="17"/>
      <w:bookmarkEnd w:id="17"/>
      <w:r w:rsidDel="00000000" w:rsidR="00000000" w:rsidRPr="00000000">
        <w:rPr>
          <w:rtl w:val="0"/>
        </w:rPr>
        <w:t xml:space="preserve">TRENDS and CHALLENGES</w:t>
      </w:r>
    </w:p>
    <w:p w:rsidR="00000000" w:rsidDel="00000000" w:rsidP="00000000" w:rsidRDefault="00000000" w:rsidRPr="00000000" w14:paraId="0000008D">
      <w:pPr>
        <w:pStyle w:val="Heading3"/>
        <w:rPr/>
      </w:pPr>
      <w:bookmarkStart w:colFirst="0" w:colLast="0" w:name="_9f2wm3d72glk" w:id="18"/>
      <w:bookmarkEnd w:id="18"/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8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86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9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279573" cy="2766699"/>
            <wp:effectExtent b="0" l="0" r="0" t="0"/>
            <wp:docPr id="15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9573" cy="2766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ab/>
        <w:t xml:space="preserve">1 million cores per chip!!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126579" cy="2719388"/>
            <wp:effectExtent b="0" l="0" r="0" t="0"/>
            <wp:docPr id="179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6579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rPr/>
      </w:pPr>
      <w:bookmarkStart w:colFirst="0" w:colLast="0" w:name="_500gu6ew1ddx" w:id="19"/>
      <w:bookmarkEnd w:id="19"/>
      <w:r w:rsidDel="00000000" w:rsidR="00000000" w:rsidRPr="00000000">
        <w:rPr>
          <w:rtl w:val="0"/>
        </w:rPr>
        <w:t xml:space="preserve">How to Reduce Cost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0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60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nt9z0os3dc5c" w:id="20"/>
      <w:bookmarkEnd w:id="20"/>
      <w:r w:rsidDel="00000000" w:rsidR="00000000" w:rsidRPr="00000000">
        <w:rPr>
          <w:rtl w:val="0"/>
        </w:rPr>
        <w:t xml:space="preserve">Auto - Parallel a Model</w:t>
      </w:r>
    </w:p>
    <w:p w:rsidR="00000000" w:rsidDel="00000000" w:rsidP="00000000" w:rsidRDefault="00000000" w:rsidRPr="00000000" w14:paraId="0000009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4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ab/>
        <w:t xml:space="preserve">When model gets big, may need to split data or model</w:t>
      </w:r>
    </w:p>
    <w:p w:rsidR="00000000" w:rsidDel="00000000" w:rsidP="00000000" w:rsidRDefault="00000000" w:rsidRPr="00000000" w14:paraId="0000009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Fragmented solutions.  Need to consolidate.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2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81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rPr/>
      </w:pPr>
      <w:bookmarkStart w:colFirst="0" w:colLast="0" w:name="_oxy2dvzfvcyn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ind w:left="720" w:firstLine="720"/>
        <w:rPr/>
      </w:pPr>
      <w:bookmarkStart w:colFirst="0" w:colLast="0" w:name="_vkkjxsvrc7io" w:id="22"/>
      <w:bookmarkEnd w:id="22"/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8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3"/>
        <w:rPr/>
      </w:pPr>
      <w:bookmarkStart w:colFirst="0" w:colLast="0" w:name="_bstb8qv40htf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rPr/>
      </w:pPr>
      <w:bookmarkStart w:colFirst="0" w:colLast="0" w:name="_vhx4pnqzm10w" w:id="24"/>
      <w:bookmarkEnd w:id="24"/>
      <w:r w:rsidDel="00000000" w:rsidR="00000000" w:rsidRPr="00000000">
        <w:rPr>
          <w:rtl w:val="0"/>
        </w:rPr>
        <w:t xml:space="preserve">Auto Schedule: How to schedule multiple Tasks</w:t>
      </w:r>
    </w:p>
    <w:p w:rsidR="00000000" w:rsidDel="00000000" w:rsidP="00000000" w:rsidRDefault="00000000" w:rsidRPr="00000000" w14:paraId="000000A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61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 xml:space="preserve">2 design spaces: learning rante and batch size, but this is not easy</w:t>
      </w:r>
    </w:p>
    <w:p w:rsidR="00000000" w:rsidDel="00000000" w:rsidP="00000000" w:rsidRDefault="00000000" w:rsidRPr="00000000" w14:paraId="000000B0">
      <w:pPr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93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0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2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ab/>
        <w:t xml:space="preserve">But this ideal batch size changes during training; need fluid resource requirement</w:t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00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64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ab/>
        <w:t xml:space="preserve">Add efficiency as part of the toroughput. Used this new metric for scheduling/allocate resources</w:t>
      </w:r>
    </w:p>
    <w:p w:rsidR="00000000" w:rsidDel="00000000" w:rsidP="00000000" w:rsidRDefault="00000000" w:rsidRPr="00000000" w14:paraId="000000B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6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rPr/>
      </w:pPr>
      <w:bookmarkStart w:colFirst="0" w:colLast="0" w:name="_8hv1msyqz3a0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rPr/>
      </w:pPr>
      <w:bookmarkStart w:colFirst="0" w:colLast="0" w:name="_q0lt3mdj13vc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rPr/>
      </w:pPr>
      <w:bookmarkStart w:colFirst="0" w:colLast="0" w:name="_rlp250hqctq0" w:id="27"/>
      <w:bookmarkEnd w:id="27"/>
      <w:r w:rsidDel="00000000" w:rsidR="00000000" w:rsidRPr="00000000">
        <w:rPr>
          <w:rtl w:val="0"/>
        </w:rPr>
        <w:t xml:space="preserve">Auto Tune</w:t>
      </w:r>
    </w:p>
    <w:p w:rsidR="00000000" w:rsidDel="00000000" w:rsidP="00000000" w:rsidRDefault="00000000" w:rsidRPr="00000000" w14:paraId="000000C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1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ab/>
        <w:t xml:space="preserve">All these tuning knows can change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4876800"/>
            <wp:effectExtent b="0" l="0" r="0" t="0"/>
            <wp:docPr id="6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01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firstLine="720"/>
        <w:rPr/>
      </w:pPr>
      <w:r w:rsidDel="00000000" w:rsidR="00000000" w:rsidRPr="00000000">
        <w:rPr>
          <w:rtl w:val="0"/>
        </w:rPr>
        <w:tab/>
        <w:t xml:space="preserve">Black box: you don’t know the internal; just treat it as a function</w:t>
      </w:r>
    </w:p>
    <w:p w:rsidR="00000000" w:rsidDel="00000000" w:rsidP="00000000" w:rsidRDefault="00000000" w:rsidRPr="00000000" w14:paraId="000000C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firstLine="720"/>
        <w:rPr/>
      </w:pPr>
      <w:r w:rsidDel="00000000" w:rsidR="00000000" w:rsidRPr="00000000">
        <w:rPr>
          <w:rtl w:val="0"/>
        </w:rPr>
        <w:tab/>
        <w:t xml:space="preserve">Talks about PROBO</w:t>
      </w:r>
    </w:p>
    <w:p w:rsidR="00000000" w:rsidDel="00000000" w:rsidP="00000000" w:rsidRDefault="00000000" w:rsidRPr="00000000" w14:paraId="000000C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06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rPr/>
      </w:pPr>
      <w:bookmarkStart w:colFirst="0" w:colLast="0" w:name="_v8edd3s9zkwh" w:id="28"/>
      <w:bookmarkEnd w:id="28"/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0C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firstLine="720"/>
        <w:rPr/>
      </w:pPr>
      <w:r w:rsidDel="00000000" w:rsidR="00000000" w:rsidRPr="00000000">
        <w:rPr>
          <w:rtl w:val="0"/>
        </w:rPr>
        <w:t xml:space="preserve">All 3 models uses significant math understanding of ML</w:t>
      </w:r>
    </w:p>
    <w:p w:rsidR="00000000" w:rsidDel="00000000" w:rsidP="00000000" w:rsidRDefault="00000000" w:rsidRPr="00000000" w14:paraId="000000D0">
      <w:pPr>
        <w:ind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rPr/>
      </w:pPr>
      <w:bookmarkStart w:colFirst="0" w:colLast="0" w:name="_gxi2uurd04hy" w:id="29"/>
      <w:bookmarkEnd w:id="29"/>
      <w:r w:rsidDel="00000000" w:rsidR="00000000" w:rsidRPr="00000000">
        <w:rPr>
          <w:rtl w:val="0"/>
        </w:rPr>
        <w:t xml:space="preserve">A Common Framework</w:t>
      </w:r>
    </w:p>
    <w:p w:rsidR="00000000" w:rsidDel="00000000" w:rsidP="00000000" w:rsidRDefault="00000000" w:rsidRPr="00000000" w14:paraId="000000D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8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firstLine="720"/>
        <w:rPr/>
      </w:pPr>
      <w:r w:rsidDel="00000000" w:rsidR="00000000" w:rsidRPr="00000000">
        <w:rPr>
          <w:rtl w:val="0"/>
        </w:rPr>
        <w:t xml:space="preserve">With a framework, with metrics, we can reduce our search space</w:t>
      </w:r>
    </w:p>
    <w:p w:rsidR="00000000" w:rsidDel="00000000" w:rsidP="00000000" w:rsidRDefault="00000000" w:rsidRPr="00000000" w14:paraId="000000D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56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720"/>
        <w:rPr/>
      </w:pPr>
      <w:r w:rsidDel="00000000" w:rsidR="00000000" w:rsidRPr="00000000">
        <w:rPr>
          <w:rtl w:val="0"/>
        </w:rPr>
        <w:t xml:space="preserve">Batch size and learning rate is really hard with all these artifacts</w:t>
      </w:r>
    </w:p>
    <w:p w:rsidR="00000000" w:rsidDel="00000000" w:rsidP="00000000" w:rsidRDefault="00000000" w:rsidRPr="00000000" w14:paraId="000000D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62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firstLine="72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DB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1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197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rPr/>
      </w:pPr>
      <w:bookmarkStart w:colFirst="0" w:colLast="0" w:name="_uurkotj2r9m9" w:id="30"/>
      <w:bookmarkEnd w:id="30"/>
      <w:r w:rsidDel="00000000" w:rsidR="00000000" w:rsidRPr="00000000">
        <w:rPr>
          <w:rtl w:val="0"/>
        </w:rPr>
        <w:t xml:space="preserve">CODE (</w:t>
      </w: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www.casl-project.ai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DF">
      <w:pPr>
        <w:ind w:firstLine="720"/>
        <w:rPr/>
      </w:pP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https://github.com/asyml/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rPr/>
      </w:pPr>
      <w:bookmarkStart w:colFirst="0" w:colLast="0" w:name="_zgodbat2l61a" w:id="31"/>
      <w:bookmarkEnd w:id="31"/>
      <w:r w:rsidDel="00000000" w:rsidR="00000000" w:rsidRPr="00000000">
        <w:rPr>
          <w:rtl w:val="0"/>
        </w:rPr>
        <w:t xml:space="preserve">Arun Kumar (Delusions Of DL)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8:30-8:45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90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ab/>
        <w:t xml:space="preserve">Task parallelism: copy data to task/code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Why just use one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10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rPr/>
      </w:pPr>
      <w:bookmarkStart w:colFirst="0" w:colLast="0" w:name="_r8cig0sfd0bv" w:id="32"/>
      <w:bookmarkEnd w:id="32"/>
      <w:r w:rsidDel="00000000" w:rsidR="00000000" w:rsidRPr="00000000">
        <w:rPr>
          <w:rtl w:val="0"/>
        </w:rPr>
        <w:t xml:space="preserve">Toward Building Responsbile Data Ecnonly (Dawn Song Berkeley)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9:00-9:30AM</w:t>
      </w:r>
    </w:p>
    <w:p w:rsidR="00000000" w:rsidDel="00000000" w:rsidP="00000000" w:rsidRDefault="00000000" w:rsidRPr="00000000" w14:paraId="000000E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4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72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839523" cy="4087225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9523" cy="408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38838" cy="3495675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70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8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rPr/>
      </w:pPr>
      <w:bookmarkStart w:colFirst="0" w:colLast="0" w:name="_d98gfqgcj9ul" w:id="33"/>
      <w:bookmarkEnd w:id="33"/>
      <w:r w:rsidDel="00000000" w:rsidR="00000000" w:rsidRPr="00000000">
        <w:rPr>
          <w:rtl w:val="0"/>
        </w:rPr>
        <w:t xml:space="preserve">Deepak Agarwal (Pinterest - Head of Core Engineering)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Industrializing DL for 500m users for engagements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/>
      </w:pPr>
      <w:bookmarkStart w:colFirst="0" w:colLast="0" w:name="_jqrwou5omhgt" w:id="34"/>
      <w:bookmarkEnd w:id="34"/>
      <w:r w:rsidDel="00000000" w:rsidR="00000000" w:rsidRPr="00000000">
        <w:rPr>
          <w:rtl w:val="0"/>
        </w:rPr>
        <w:t xml:space="preserve">Pinterest </w:t>
      </w:r>
    </w:p>
    <w:p w:rsidR="00000000" w:rsidDel="00000000" w:rsidP="00000000" w:rsidRDefault="00000000" w:rsidRPr="00000000" w14:paraId="000000F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74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Key surfaces: </w:t>
      </w:r>
    </w:p>
    <w:p w:rsidR="00000000" w:rsidDel="00000000" w:rsidP="00000000" w:rsidRDefault="00000000" w:rsidRPr="00000000" w14:paraId="000000FD">
      <w:pPr>
        <w:ind w:firstLine="720"/>
        <w:rPr/>
      </w:pPr>
      <w:r w:rsidDel="00000000" w:rsidR="00000000" w:rsidRPr="00000000">
        <w:rPr>
          <w:rtl w:val="0"/>
        </w:rPr>
        <w:t xml:space="preserve">Home Feed: user</w:t>
      </w:r>
    </w:p>
    <w:p w:rsidR="00000000" w:rsidDel="00000000" w:rsidP="00000000" w:rsidRDefault="00000000" w:rsidRPr="00000000" w14:paraId="000000FE">
      <w:pPr>
        <w:ind w:firstLine="720"/>
        <w:rPr/>
      </w:pPr>
      <w:r w:rsidDel="00000000" w:rsidR="00000000" w:rsidRPr="00000000">
        <w:rPr>
          <w:rtl w:val="0"/>
        </w:rPr>
        <w:t xml:space="preserve">Search: query</w:t>
      </w:r>
    </w:p>
    <w:p w:rsidR="00000000" w:rsidDel="00000000" w:rsidP="00000000" w:rsidRDefault="00000000" w:rsidRPr="00000000" w14:paraId="000000FF">
      <w:pPr>
        <w:ind w:firstLine="720"/>
        <w:rPr/>
      </w:pPr>
      <w:r w:rsidDel="00000000" w:rsidR="00000000" w:rsidRPr="00000000">
        <w:rPr>
          <w:rtl w:val="0"/>
        </w:rPr>
        <w:t xml:space="preserve">Related Pins: seed pin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ab/>
        <w:t xml:space="preserve">Each surface has advertisement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ab/>
        <w:t xml:space="preserve">Remove pins that are not high content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ab/>
        <w:t xml:space="preserve">Exploration &amp; Exploit: make sure pins have some change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ab/>
        <w:t xml:space="preserve">Retreival/Ranking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rPr/>
      </w:pPr>
      <w:bookmarkStart w:colFirst="0" w:colLast="0" w:name="_s33f6bk2o7tw" w:id="35"/>
      <w:bookmarkEnd w:id="35"/>
      <w:r w:rsidDel="00000000" w:rsidR="00000000" w:rsidRPr="00000000">
        <w:rPr>
          <w:rtl w:val="0"/>
        </w:rPr>
        <w:t xml:space="preserve">Deploying DL Models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Considerations: Cost, developer efficiencys</w:t>
      </w:r>
    </w:p>
    <w:p w:rsidR="00000000" w:rsidDel="00000000" w:rsidP="00000000" w:rsidRDefault="00000000" w:rsidRPr="00000000" w14:paraId="0000010D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0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ab/>
        <w:t xml:space="preserve">1st stage: unsupervised general embedding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ab/>
        <w:t xml:space="preserve">2nd stage: fine tune by application</w:t>
      </w:r>
    </w:p>
    <w:p w:rsidR="00000000" w:rsidDel="00000000" w:rsidP="00000000" w:rsidRDefault="00000000" w:rsidRPr="00000000" w14:paraId="00000111">
      <w:pPr>
        <w:pStyle w:val="Heading3"/>
        <w:rPr/>
      </w:pPr>
      <w:bookmarkStart w:colFirst="0" w:colLast="0" w:name="_f4mogf6y5hi9" w:id="36"/>
      <w:bookmarkEnd w:id="36"/>
      <w:r w:rsidDel="00000000" w:rsidR="00000000" w:rsidRPr="00000000">
        <w:rPr>
          <w:rtl w:val="0"/>
        </w:rPr>
        <w:t xml:space="preserve">Shared/Common Embeddings</w:t>
      </w:r>
    </w:p>
    <w:p w:rsidR="00000000" w:rsidDel="00000000" w:rsidP="00000000" w:rsidRDefault="00000000" w:rsidRPr="00000000" w14:paraId="0000011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1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2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ab/>
        <w:tab/>
        <w:t xml:space="preserve">Use graph to smooth out features</w:t>
      </w:r>
    </w:p>
    <w:p w:rsidR="00000000" w:rsidDel="00000000" w:rsidP="00000000" w:rsidRDefault="00000000" w:rsidRPr="00000000" w14:paraId="00000116">
      <w:pPr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9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rPr/>
      </w:pPr>
      <w:bookmarkStart w:colFirst="0" w:colLast="0" w:name="_cuxvmzfatpxh" w:id="37"/>
      <w:bookmarkEnd w:id="37"/>
      <w:r w:rsidDel="00000000" w:rsidR="00000000" w:rsidRPr="00000000">
        <w:rPr>
          <w:rtl w:val="0"/>
        </w:rPr>
        <w:t xml:space="preserve">Application Specifc Models</w:t>
      </w:r>
    </w:p>
    <w:p w:rsidR="00000000" w:rsidDel="00000000" w:rsidP="00000000" w:rsidRDefault="00000000" w:rsidRPr="00000000" w14:paraId="0000011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rPr/>
      </w:pPr>
      <w:bookmarkStart w:colFirst="0" w:colLast="0" w:name="_8t7rg91jguuo" w:id="38"/>
      <w:bookmarkEnd w:id="38"/>
      <w:r w:rsidDel="00000000" w:rsidR="00000000" w:rsidRPr="00000000">
        <w:rPr>
          <w:rtl w:val="0"/>
        </w:rPr>
        <w:t xml:space="preserve">Engineering: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ab/>
        <w:t xml:space="preserve">Goals: Efficiently, productivity, Common Libraries, Reuse</w:t>
      </w:r>
    </w:p>
    <w:p w:rsidR="00000000" w:rsidDel="00000000" w:rsidP="00000000" w:rsidRDefault="00000000" w:rsidRPr="00000000" w14:paraId="0000012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ab/>
        <w:t xml:space="preserve">Monitoring: alerts, self healing in some cases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3"/>
        <w:rPr/>
      </w:pPr>
      <w:bookmarkStart w:colFirst="0" w:colLast="0" w:name="_yovofukpr4kn" w:id="39"/>
      <w:bookmarkEnd w:id="39"/>
      <w:r w:rsidDel="00000000" w:rsidR="00000000" w:rsidRPr="00000000">
        <w:rPr>
          <w:rtl w:val="0"/>
        </w:rPr>
        <w:t xml:space="preserve">Deep Dive: Home Feed 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ab/>
        <w:t xml:space="preserve">Billion pins, pick topK pins in a couple of 100ms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2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ab/>
        <w:t xml:space="preserve">Multi-stage computation: </w:t>
      </w:r>
    </w:p>
    <w:p w:rsidR="00000000" w:rsidDel="00000000" w:rsidP="00000000" w:rsidRDefault="00000000" w:rsidRPr="00000000" w14:paraId="0000012E">
      <w:pPr>
        <w:ind w:left="720" w:firstLine="72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1st stage →  billion to 1k pins</w:t>
      </w:r>
    </w:p>
    <w:p w:rsidR="00000000" w:rsidDel="00000000" w:rsidP="00000000" w:rsidRDefault="00000000" w:rsidRPr="00000000" w14:paraId="0000012F">
      <w:pPr>
        <w:ind w:left="1440" w:firstLine="720"/>
        <w:rPr/>
      </w:pPr>
      <w:r w:rsidDel="00000000" w:rsidR="00000000" w:rsidRPr="00000000">
        <w:rPr>
          <w:rtl w:val="0"/>
        </w:rPr>
        <w:t xml:space="preserve">light weight and cheap</w:t>
      </w:r>
    </w:p>
    <w:p w:rsidR="00000000" w:rsidDel="00000000" w:rsidP="00000000" w:rsidRDefault="00000000" w:rsidRPr="00000000" w14:paraId="00000130">
      <w:pPr>
        <w:ind w:left="1440" w:firstLine="720"/>
        <w:rPr/>
      </w:pPr>
      <w:r w:rsidDel="00000000" w:rsidR="00000000" w:rsidRPr="00000000">
        <w:rPr>
          <w:rtl w:val="0"/>
        </w:rPr>
        <w:t xml:space="preserve">Explore and explit</w:t>
      </w:r>
    </w:p>
    <w:p w:rsidR="00000000" w:rsidDel="00000000" w:rsidP="00000000" w:rsidRDefault="00000000" w:rsidRPr="00000000" w14:paraId="00000131">
      <w:pPr>
        <w:ind w:left="1440" w:firstLine="720"/>
        <w:rPr/>
      </w:pPr>
      <w:r w:rsidDel="00000000" w:rsidR="00000000" w:rsidRPr="00000000">
        <w:rPr>
          <w:rtl w:val="0"/>
        </w:rPr>
        <w:t xml:space="preserve">Graph deep walk</w:t>
      </w:r>
    </w:p>
    <w:p w:rsidR="00000000" w:rsidDel="00000000" w:rsidP="00000000" w:rsidRDefault="00000000" w:rsidRPr="00000000" w14:paraId="00000132">
      <w:pPr>
        <w:ind w:left="1440" w:firstLine="0"/>
        <w:rPr/>
      </w:pPr>
      <w:r w:rsidDel="00000000" w:rsidR="00000000" w:rsidRPr="00000000">
        <w:rPr>
          <w:rtl w:val="0"/>
        </w:rPr>
        <w:t xml:space="preserve">2nd stage: multi-objective </w:t>
      </w:r>
    </w:p>
    <w:p w:rsidR="00000000" w:rsidDel="00000000" w:rsidP="00000000" w:rsidRDefault="00000000" w:rsidRPr="00000000" w14:paraId="0000013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Self learning through feedback loop</w:t>
      </w:r>
    </w:p>
    <w:p w:rsidR="00000000" w:rsidDel="00000000" w:rsidP="00000000" w:rsidRDefault="00000000" w:rsidRPr="00000000" w14:paraId="000001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63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ab/>
        <w:t xml:space="preserve">Two tower network; learn pins and user offline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ab/>
        <w:t xml:space="preserve">Use HNSW graph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5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ab/>
        <w:t xml:space="preserve"> Predict action | user, context, content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highlight w:val="yellow"/>
          <w:rtl w:val="0"/>
        </w:rPr>
        <w:t xml:space="preserve">Use Bayesion Optimization to calculate the weights (??)</w:t>
      </w:r>
    </w:p>
    <w:p w:rsidR="00000000" w:rsidDel="00000000" w:rsidP="00000000" w:rsidRDefault="00000000" w:rsidRPr="00000000" w14:paraId="00000144">
      <w:pPr>
        <w:pStyle w:val="Heading3"/>
        <w:rPr/>
      </w:pPr>
      <w:bookmarkStart w:colFirst="0" w:colLast="0" w:name="_pkwornf2kknr" w:id="40"/>
      <w:bookmarkEnd w:id="40"/>
      <w:r w:rsidDel="00000000" w:rsidR="00000000" w:rsidRPr="00000000">
        <w:rPr>
          <w:rtl w:val="0"/>
        </w:rPr>
        <w:t xml:space="preserve">Conclustion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9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ab/>
        <w:t xml:space="preserve">8-10 years ago, matrix factorization </w:t>
      </w:r>
    </w:p>
    <w:p w:rsidR="00000000" w:rsidDel="00000000" w:rsidP="00000000" w:rsidRDefault="00000000" w:rsidRPr="00000000" w14:paraId="00000147">
      <w:pPr>
        <w:rPr>
          <w:highlight w:val="yellow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highlight w:val="yellow"/>
          <w:rtl w:val="0"/>
        </w:rPr>
        <w:t xml:space="preserve">Use graph to regularize model (&gt;=?)</w:t>
      </w:r>
    </w:p>
    <w:p w:rsidR="00000000" w:rsidDel="00000000" w:rsidP="00000000" w:rsidRDefault="00000000" w:rsidRPr="00000000" w14:paraId="00000148">
      <w:pPr>
        <w:rPr>
          <w:shd w:fill="93c47d" w:val="clear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hd w:fill="93c47d" w:val="clear"/>
          <w:rtl w:val="0"/>
        </w:rPr>
        <w:t xml:space="preserve">Complex models may cause productivity drag; need alot of industrialization. If release only one model takes 2 months, this will cause lots issues.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rPr/>
      </w:pPr>
      <w:bookmarkStart w:colFirst="0" w:colLast="0" w:name="_eei24afm607h" w:id="41"/>
      <w:bookmarkEnd w:id="41"/>
      <w:r w:rsidDel="00000000" w:rsidR="00000000" w:rsidRPr="00000000">
        <w:rPr>
          <w:rtl w:val="0"/>
        </w:rPr>
        <w:t xml:space="preserve">Part3: Fairness and Transparency of Deep Learning Model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2"/>
        <w:rPr/>
      </w:pPr>
      <w:bookmarkStart w:colFirst="0" w:colLast="0" w:name="_54y6n3h68sq" w:id="42"/>
      <w:bookmarkEnd w:id="42"/>
      <w:r w:rsidDel="00000000" w:rsidR="00000000" w:rsidRPr="00000000">
        <w:rPr>
          <w:rtl w:val="0"/>
        </w:rPr>
        <w:t xml:space="preserve">James Zou (Stanford)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1:00-1:30PM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153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614988" cy="4526184"/>
            <wp:effectExtent b="0" l="0" r="0" t="0"/>
            <wp:docPr id="6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4526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ab/>
        <w:t xml:space="preserve">Stanford data came from actual patients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ab/>
        <w:t xml:space="preserve">Thre were not as many dark skin samples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15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firstLine="0"/>
        <w:rPr/>
      </w:pPr>
      <w:r w:rsidDel="00000000" w:rsidR="00000000" w:rsidRPr="00000000">
        <w:rPr>
          <w:rtl w:val="0"/>
        </w:rPr>
        <w:tab/>
        <w:t xml:space="preserve">How does train/test relate to new application</w:t>
      </w:r>
    </w:p>
    <w:p w:rsidR="00000000" w:rsidDel="00000000" w:rsidP="00000000" w:rsidRDefault="00000000" w:rsidRPr="00000000" w14:paraId="00000165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195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rPr>
          <w:b w:val="1"/>
          <w:u w:val="single"/>
        </w:rPr>
      </w:pPr>
      <w:bookmarkStart w:colFirst="0" w:colLast="0" w:name="_ossa3xol25e9" w:id="43"/>
      <w:bookmarkEnd w:id="43"/>
      <w:r w:rsidDel="00000000" w:rsidR="00000000" w:rsidRPr="00000000">
        <w:rPr>
          <w:b w:val="1"/>
          <w:u w:val="single"/>
          <w:rtl w:val="0"/>
        </w:rPr>
        <w:t xml:space="preserve">Challenge 1: Characterizing the data </w:t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47244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762000"/>
            <wp:effectExtent b="0" l="0" r="0" t="0"/>
            <wp:docPr id="134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A large number of paper is based on private data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101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ab/>
        <w:t xml:space="preserve">What’s multi-site evaluate?  More than 1 location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5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We need to systematically describe the dataset !!!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rPr>
          <w:b w:val="1"/>
          <w:u w:val="single"/>
        </w:rPr>
      </w:pPr>
      <w:bookmarkStart w:colFirst="0" w:colLast="0" w:name="_psbtbmjgopo4" w:id="44"/>
      <w:bookmarkEnd w:id="44"/>
      <w:r w:rsidDel="00000000" w:rsidR="00000000" w:rsidRPr="00000000">
        <w:rPr>
          <w:b w:val="1"/>
          <w:u w:val="single"/>
          <w:rtl w:val="0"/>
        </w:rPr>
        <w:t xml:space="preserve">Challenge 2: How do different data contribute to model behavior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How much does each dataset contribute to my accuracy/mistake?  Have a fine grain way to understand the problem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625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This seems promising, but hard to scale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ab/>
        <w:t xml:space="preserve">Spilt dataset into sub-dataset; combine via a weighted score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13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Each training data has a score, which denotes how much it contribute to the right.  +1 helps; -1 hurts. We then weigh the data by shapely value.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3"/>
        <w:rPr>
          <w:b w:val="1"/>
          <w:u w:val="single"/>
        </w:rPr>
      </w:pPr>
      <w:bookmarkStart w:colFirst="0" w:colLast="0" w:name="_vtz059mtuiy2" w:id="45"/>
      <w:bookmarkEnd w:id="45"/>
      <w:r w:rsidDel="00000000" w:rsidR="00000000" w:rsidRPr="00000000">
        <w:rPr>
          <w:b w:val="1"/>
          <w:u w:val="single"/>
          <w:rtl w:val="0"/>
        </w:rPr>
        <w:t xml:space="preserve">Challenge 3: Leveraging human with AI Data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6600"/>
            <wp:effectExtent b="0" l="0" r="0" t="0"/>
            <wp:docPr id="13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We really care about how model worksin real world: fairness, performance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6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ML developers to create 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5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2"/>
        <w:rPr/>
      </w:pPr>
      <w:bookmarkStart w:colFirst="0" w:colLast="0" w:name="_tdvmo2tnbe7w" w:id="46"/>
      <w:bookmarkEnd w:id="46"/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2"/>
        <w:rPr/>
      </w:pPr>
      <w:bookmarkStart w:colFirst="0" w:colLast="0" w:name="_ajy418xzmurs" w:id="47"/>
      <w:bookmarkEnd w:id="47"/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49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2"/>
        <w:rPr/>
      </w:pPr>
      <w:bookmarkStart w:colFirst="0" w:colLast="0" w:name="_9q3uakwdpw6s" w:id="48"/>
      <w:bookmarkEnd w:id="48"/>
      <w:r w:rsidDel="00000000" w:rsidR="00000000" w:rsidRPr="00000000">
        <w:rPr>
          <w:rtl w:val="0"/>
        </w:rPr>
        <w:t xml:space="preserve">Interpreting Interpretability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5524500" cy="3057525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ab/>
        <w:t xml:space="preserve">2 types: black and glass box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ab/>
        <w:t xml:space="preserve">They want to introduce with human in the middle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1781175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629275" cy="2124075"/>
            <wp:effectExtent b="0" l="0" r="0" t="0"/>
            <wp:docPr id="203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4295775" cy="2809875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2"/>
        <w:rPr/>
      </w:pPr>
      <w:bookmarkStart w:colFirst="0" w:colLast="0" w:name="_ojgwot1ty5z7" w:id="49"/>
      <w:bookmarkEnd w:id="49"/>
      <w:r w:rsidDel="00000000" w:rsidR="00000000" w:rsidRPr="00000000">
        <w:rPr>
          <w:rtl w:val="0"/>
        </w:rPr>
        <w:t xml:space="preserve">Martin Wattenberg (Google/Harvard)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2:00-2:30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rPr/>
      </w:pPr>
      <w:bookmarkStart w:colFirst="0" w:colLast="0" w:name="_dv57kurzng4e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rPr/>
      </w:pPr>
      <w:bookmarkStart w:colFirst="0" w:colLast="0" w:name="_qjadd53ybxnz" w:id="51"/>
      <w:bookmarkEnd w:id="51"/>
      <w:r w:rsidDel="00000000" w:rsidR="00000000" w:rsidRPr="00000000">
        <w:rPr>
          <w:rtl w:val="0"/>
        </w:rPr>
        <w:t xml:space="preserve">Part4: Evaluating and Debugging Deep Learning Model</w:t>
      </w:r>
    </w:p>
    <w:p w:rsidR="00000000" w:rsidDel="00000000" w:rsidP="00000000" w:rsidRDefault="00000000" w:rsidRPr="00000000" w14:paraId="000001B7">
      <w:pPr>
        <w:pStyle w:val="Heading2"/>
        <w:rPr/>
      </w:pPr>
      <w:bookmarkStart w:colFirst="0" w:colLast="0" w:name="_behvfw3a4yal" w:id="52"/>
      <w:bookmarkEnd w:id="52"/>
      <w:r w:rsidDel="00000000" w:rsidR="00000000" w:rsidRPr="00000000">
        <w:rPr>
          <w:rtl w:val="0"/>
        </w:rPr>
        <w:t xml:space="preserve">Besmira Nushi (Microsoft Research)</w:t>
      </w:r>
    </w:p>
    <w:p w:rsidR="00000000" w:rsidDel="00000000" w:rsidP="00000000" w:rsidRDefault="00000000" w:rsidRPr="00000000" w14:paraId="000001B8">
      <w:pPr>
        <w:pStyle w:val="Heading3"/>
        <w:rPr/>
      </w:pPr>
      <w:bookmarkStart w:colFirst="0" w:colLast="0" w:name="_8881fcxc8n06" w:id="53"/>
      <w:bookmarkEnd w:id="53"/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189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Different Hurdles in ML deployment</w:t>
      </w:r>
    </w:p>
    <w:p w:rsidR="00000000" w:rsidDel="00000000" w:rsidP="00000000" w:rsidRDefault="00000000" w:rsidRPr="00000000" w14:paraId="000001BA">
      <w:pPr>
        <w:ind w:firstLine="720"/>
        <w:rPr/>
      </w:pPr>
      <w:r w:rsidDel="00000000" w:rsidR="00000000" w:rsidRPr="00000000">
        <w:rPr>
          <w:rtl w:val="0"/>
        </w:rPr>
        <w:t xml:space="preserve">Safety</w:t>
      </w:r>
    </w:p>
    <w:p w:rsidR="00000000" w:rsidDel="00000000" w:rsidP="00000000" w:rsidRDefault="00000000" w:rsidRPr="00000000" w14:paraId="000001BB">
      <w:pPr>
        <w:ind w:firstLine="720"/>
        <w:rPr/>
      </w:pPr>
      <w:r w:rsidDel="00000000" w:rsidR="00000000" w:rsidRPr="00000000">
        <w:rPr>
          <w:rtl w:val="0"/>
        </w:rPr>
        <w:t xml:space="preserve">Fairness</w:t>
      </w:r>
    </w:p>
    <w:p w:rsidR="00000000" w:rsidDel="00000000" w:rsidP="00000000" w:rsidRDefault="00000000" w:rsidRPr="00000000" w14:paraId="000001BC">
      <w:pPr>
        <w:ind w:firstLine="720"/>
        <w:rPr/>
      </w:pPr>
      <w:r w:rsidDel="00000000" w:rsidR="00000000" w:rsidRPr="00000000">
        <w:rPr>
          <w:rtl w:val="0"/>
        </w:rPr>
        <w:t xml:space="preserve">Trust- users lose trust</w:t>
      </w:r>
    </w:p>
    <w:p w:rsidR="00000000" w:rsidDel="00000000" w:rsidP="00000000" w:rsidRDefault="00000000" w:rsidRPr="00000000" w14:paraId="000001B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0" w:firstLine="0"/>
        <w:rPr>
          <w:shd w:fill="b6d7a8" w:val="clear"/>
        </w:rPr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shd w:fill="b6d7a8" w:val="clear"/>
          <w:rtl w:val="0"/>
        </w:rPr>
        <w:t xml:space="preserve">Read this!!!  (</w:t>
      </w:r>
      <w:hyperlink r:id="rId134">
        <w:r w:rsidDel="00000000" w:rsidR="00000000" w:rsidRPr="00000000">
          <w:rPr>
            <w:color w:val="1155cc"/>
            <w:u w:val="single"/>
            <w:shd w:fill="b6d7a8" w:val="clear"/>
            <w:rtl w:val="0"/>
          </w:rPr>
          <w:t xml:space="preserve">link</w:t>
        </w:r>
      </w:hyperlink>
      <w:r w:rsidDel="00000000" w:rsidR="00000000" w:rsidRPr="00000000">
        <w:rPr>
          <w:shd w:fill="b6d7a8" w:val="clear"/>
          <w:rtl w:val="0"/>
        </w:rPr>
        <w:t xml:space="preserve">)</w:t>
      </w:r>
    </w:p>
    <w:p w:rsidR="00000000" w:rsidDel="00000000" w:rsidP="00000000" w:rsidRDefault="00000000" w:rsidRPr="00000000" w14:paraId="000001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rPr/>
      </w:pPr>
      <w:bookmarkStart w:colFirst="0" w:colLast="0" w:name="_1di7e5ofug6r" w:id="54"/>
      <w:bookmarkEnd w:id="54"/>
      <w:r w:rsidDel="00000000" w:rsidR="00000000" w:rsidRPr="00000000">
        <w:rPr>
          <w:rtl w:val="0"/>
        </w:rPr>
        <w:t xml:space="preserve">Myth: Uniform Model Accuracy/Perforamcne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ab/>
        <w:t xml:space="preserve">We overlook this because it is time-consuming, too complicated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C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11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C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3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ab/>
        <w:t xml:space="preserve">Aggregate metric (recall/precision) can hide failure modes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C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1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firstLine="720"/>
        <w:rPr/>
      </w:pPr>
      <w:r w:rsidDel="00000000" w:rsidR="00000000" w:rsidRPr="00000000">
        <w:rPr>
          <w:rtl w:val="0"/>
        </w:rPr>
        <w:t xml:space="preserve">Model begins to fail more for woman in with darker skin.  If dig into performance, see different by data segments.</w:t>
      </w:r>
    </w:p>
    <w:p w:rsidR="00000000" w:rsidDel="00000000" w:rsidP="00000000" w:rsidRDefault="00000000" w:rsidRPr="00000000" w14:paraId="000001C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22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firstLine="720"/>
        <w:rPr/>
      </w:pPr>
      <w:r w:rsidDel="00000000" w:rsidR="00000000" w:rsidRPr="00000000">
        <w:rPr>
          <w:rtl w:val="0"/>
        </w:rPr>
        <w:tab/>
        <w:t xml:space="preserve">Can integrate with Jupyter notebook with widget</w:t>
      </w:r>
    </w:p>
    <w:p w:rsidR="00000000" w:rsidDel="00000000" w:rsidP="00000000" w:rsidRDefault="00000000" w:rsidRPr="00000000" w14:paraId="000001D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99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firstLine="720"/>
        <w:rPr/>
      </w:pPr>
      <w:r w:rsidDel="00000000" w:rsidR="00000000" w:rsidRPr="00000000">
        <w:rPr>
          <w:rtl w:val="0"/>
        </w:rPr>
        <w:tab/>
        <w:t xml:space="preserve">The tool requires metadata; ie lang, product category</w:t>
      </w:r>
    </w:p>
    <w:p w:rsidR="00000000" w:rsidDel="00000000" w:rsidP="00000000" w:rsidRDefault="00000000" w:rsidRPr="00000000" w14:paraId="000001D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73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firstLine="720"/>
        <w:rPr/>
      </w:pPr>
      <w:r w:rsidDel="00000000" w:rsidR="00000000" w:rsidRPr="00000000">
        <w:rPr>
          <w:rtl w:val="0"/>
        </w:rPr>
        <w:t xml:space="preserve">What is causing these differences between the right and fail?</w:t>
      </w:r>
    </w:p>
    <w:p w:rsidR="00000000" w:rsidDel="00000000" w:rsidP="00000000" w:rsidRDefault="00000000" w:rsidRPr="00000000" w14:paraId="000001E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94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HUMAN HAIR was the key !! </w:t>
      </w:r>
    </w:p>
    <w:p w:rsidR="00000000" w:rsidDel="00000000" w:rsidP="00000000" w:rsidRDefault="00000000" w:rsidRPr="00000000" w14:paraId="000001E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0" l="0" r="0" t="0"/>
            <wp:docPr id="205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They use Adversarial Trianing to extract features</w:t>
      </w:r>
    </w:p>
    <w:p w:rsidR="00000000" w:rsidDel="00000000" w:rsidP="00000000" w:rsidRDefault="00000000" w:rsidRPr="00000000" w14:paraId="000001E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3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5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firstLine="72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EB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3"/>
        <w:rPr/>
      </w:pPr>
      <w:bookmarkStart w:colFirst="0" w:colLast="0" w:name="_dz09e2ke2lm9" w:id="55"/>
      <w:bookmarkEnd w:id="55"/>
      <w:r w:rsidDel="00000000" w:rsidR="00000000" w:rsidRPr="00000000">
        <w:rPr>
          <w:rtl w:val="0"/>
        </w:rPr>
        <w:t xml:space="preserve">Myth: Debugging ML model is only an issue for large models (1billion param)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Debugging is relevant for all size (k or million) parameter. No one can look at 1k parameter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FoR 1 input:</w:t>
      </w:r>
    </w:p>
    <w:p w:rsidR="00000000" w:rsidDel="00000000" w:rsidP="00000000" w:rsidRDefault="00000000" w:rsidRPr="00000000" w14:paraId="000001F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167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7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3"/>
        <w:rPr/>
      </w:pPr>
      <w:bookmarkStart w:colFirst="0" w:colLast="0" w:name="_32sgnog7nuvw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3"/>
        <w:rPr/>
      </w:pPr>
      <w:bookmarkStart w:colFirst="0" w:colLast="0" w:name="_2ltsjxtu2z64" w:id="57"/>
      <w:bookmarkEnd w:id="57"/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ab/>
        <w:t xml:space="preserve">How to mitigate (fix?). Still need to diagnose (root cause analysis).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176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Style w:val="Heading3"/>
        <w:rPr/>
      </w:pPr>
      <w:bookmarkStart w:colFirst="0" w:colLast="0" w:name="_9a6h8h1rpfh3" w:id="58"/>
      <w:bookmarkEnd w:id="58"/>
      <w:r w:rsidDel="00000000" w:rsidR="00000000" w:rsidRPr="00000000">
        <w:rPr>
          <w:rtl w:val="0"/>
        </w:rPr>
        <w:t xml:space="preserve">An Integrated Tool set (WIP - months)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3"/>
        <w:rPr/>
      </w:pPr>
      <w:bookmarkStart w:colFirst="0" w:colLast="0" w:name="_k3i892pam2gm" w:id="59"/>
      <w:bookmarkEnd w:id="59"/>
      <w:r w:rsidDel="00000000" w:rsidR="00000000" w:rsidRPr="00000000">
        <w:rPr>
          <w:rtl w:val="0"/>
        </w:rPr>
        <w:t xml:space="preserve">Myth: 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12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Sometimes new model can introduce from previous generation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2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3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3"/>
        <w:rPr/>
      </w:pPr>
      <w:bookmarkStart w:colFirst="0" w:colLast="0" w:name="_93zd1v92e4vs" w:id="60"/>
      <w:bookmarkEnd w:id="60"/>
      <w:r w:rsidDel="00000000" w:rsidR="00000000" w:rsidRPr="00000000">
        <w:rPr>
          <w:rtl w:val="0"/>
        </w:rPr>
        <w:t xml:space="preserve">Other aspects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4924425" cy="3057525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Style w:val="Heading2"/>
        <w:rPr/>
      </w:pPr>
      <w:bookmarkStart w:colFirst="0" w:colLast="0" w:name="_aqyjl8tieztf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2"/>
        <w:rPr/>
      </w:pPr>
      <w:bookmarkStart w:colFirst="0" w:colLast="0" w:name="_81n7il2zlogx" w:id="62"/>
      <w:bookmarkEnd w:id="62"/>
      <w:r w:rsidDel="00000000" w:rsidR="00000000" w:rsidRPr="00000000">
        <w:rPr>
          <w:rtl w:val="0"/>
        </w:rPr>
        <w:t xml:space="preserve">Daniel Kang: Model and Label Assertion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198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2"/>
        <w:rPr/>
      </w:pPr>
      <w:bookmarkStart w:colFirst="0" w:colLast="0" w:name="_23fg4epi47wc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2"/>
        <w:rPr/>
      </w:pPr>
      <w:bookmarkStart w:colFirst="0" w:colLast="0" w:name="_ehruhneeya4j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2"/>
        <w:rPr/>
      </w:pPr>
      <w:bookmarkStart w:colFirst="0" w:colLast="0" w:name="_5o7jjdywy60k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2"/>
        <w:rPr/>
      </w:pPr>
      <w:bookmarkStart w:colFirst="0" w:colLast="0" w:name="_yis92cg00jhm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2"/>
        <w:rPr/>
      </w:pPr>
      <w:bookmarkStart w:colFirst="0" w:colLast="0" w:name="_9it9iwoymik6" w:id="67"/>
      <w:bookmarkEnd w:id="67"/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2"/>
        <w:rPr/>
      </w:pPr>
      <w:bookmarkStart w:colFirst="0" w:colLast="0" w:name="_9bqits3ujt21" w:id="68"/>
      <w:bookmarkEnd w:id="68"/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6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71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11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1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84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187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2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2"/>
        <w:rPr/>
      </w:pPr>
      <w:bookmarkStart w:colFirst="0" w:colLast="0" w:name="_c28xf1vldyb1" w:id="69"/>
      <w:bookmarkEnd w:id="69"/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45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Fixy: → uses DAWN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2"/>
        <w:rPr/>
      </w:pPr>
      <w:bookmarkStart w:colFirst="0" w:colLast="0" w:name="_4uo3xccn7l3t" w:id="70"/>
      <w:bookmarkEnd w:id="70"/>
      <w:r w:rsidDel="00000000" w:rsidR="00000000" w:rsidRPr="00000000">
        <w:rPr>
          <w:rtl w:val="0"/>
        </w:rPr>
        <w:t xml:space="preserve">Illusions of Network Embeddings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59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2"/>
        <w:rPr/>
      </w:pPr>
      <w:bookmarkStart w:colFirst="0" w:colLast="0" w:name="_l5nbnvj275x3" w:id="71"/>
      <w:bookmarkEnd w:id="71"/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6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/>
        <w:drawing>
          <wp:inline distB="114300" distT="114300" distL="114300" distR="114300">
            <wp:extent cx="5215258" cy="307566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5258" cy="3075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4681538" cy="1913128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913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237539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237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/>
        <w:drawing>
          <wp:inline distB="114300" distT="114300" distL="114300" distR="114300">
            <wp:extent cx="5034380" cy="3052763"/>
            <wp:effectExtent b="0" l="0" r="0" t="0"/>
            <wp:docPr id="202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4380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/>
        <w:drawing>
          <wp:inline distB="114300" distT="114300" distL="114300" distR="114300">
            <wp:extent cx="4852988" cy="2550929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550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Style w:val="Heading2"/>
        <w:rPr>
          <w:shd w:fill="6aa84f" w:val="clear"/>
        </w:rPr>
      </w:pPr>
      <w:bookmarkStart w:colFirst="0" w:colLast="0" w:name="_dail3sn5x2hu" w:id="72"/>
      <w:bookmarkEnd w:id="72"/>
      <w:r w:rsidDel="00000000" w:rsidR="00000000" w:rsidRPr="00000000">
        <w:rPr>
          <w:shd w:fill="6aa84f" w:val="clear"/>
          <w:rtl w:val="0"/>
        </w:rPr>
        <w:t xml:space="preserve">Aleksander Madry (MIT)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/>
        <w:drawing>
          <wp:inline distB="114300" distT="114300" distL="114300" distR="114300">
            <wp:extent cx="5659246" cy="3736553"/>
            <wp:effectExtent b="0" l="0" r="0" t="0"/>
            <wp:docPr id="204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9246" cy="3736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3314700"/>
            <wp:effectExtent b="0" l="0" r="0" t="0"/>
            <wp:docPr id="148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838200"/>
            <wp:effectExtent b="0" l="0" r="0" t="0"/>
            <wp:docPr id="209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Works well on AVERAGE, but …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133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178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9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ab/>
        <w:t xml:space="preserve">Model has been our focus; but data is why our model can become brittle. Regularization technique tries to address some of the ata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95800"/>
            <wp:effectExtent b="0" l="0" r="0" t="0"/>
            <wp:docPr id="175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ab/>
        <w:t xml:space="preserve">Correlation is not causation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9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3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16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143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Data augmentation is not to just data set, but to also reduce correlation of unrelated features!!!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207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981075"/>
            <wp:effectExtent b="0" l="0" r="0" t="0"/>
            <wp:docPr id="139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152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211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/>
        <w:drawing>
          <wp:inline distB="114300" distT="114300" distL="114300" distR="114300">
            <wp:extent cx="3390900" cy="127635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208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12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4.png"/><Relationship Id="rId190" Type="http://schemas.openxmlformats.org/officeDocument/2006/relationships/image" Target="media/image210.png"/><Relationship Id="rId42" Type="http://schemas.openxmlformats.org/officeDocument/2006/relationships/image" Target="media/image158.png"/><Relationship Id="rId41" Type="http://schemas.openxmlformats.org/officeDocument/2006/relationships/image" Target="media/image97.png"/><Relationship Id="rId44" Type="http://schemas.openxmlformats.org/officeDocument/2006/relationships/image" Target="media/image115.png"/><Relationship Id="rId194" Type="http://schemas.openxmlformats.org/officeDocument/2006/relationships/image" Target="media/image49.png"/><Relationship Id="rId43" Type="http://schemas.openxmlformats.org/officeDocument/2006/relationships/image" Target="media/image173.png"/><Relationship Id="rId193" Type="http://schemas.openxmlformats.org/officeDocument/2006/relationships/image" Target="media/image15.png"/><Relationship Id="rId46" Type="http://schemas.openxmlformats.org/officeDocument/2006/relationships/image" Target="media/image143.png"/><Relationship Id="rId192" Type="http://schemas.openxmlformats.org/officeDocument/2006/relationships/image" Target="media/image87.png"/><Relationship Id="rId45" Type="http://schemas.openxmlformats.org/officeDocument/2006/relationships/image" Target="media/image157.png"/><Relationship Id="rId191" Type="http://schemas.openxmlformats.org/officeDocument/2006/relationships/image" Target="media/image133.png"/><Relationship Id="rId48" Type="http://schemas.openxmlformats.org/officeDocument/2006/relationships/image" Target="media/image29.png"/><Relationship Id="rId187" Type="http://schemas.openxmlformats.org/officeDocument/2006/relationships/image" Target="media/image204.png"/><Relationship Id="rId47" Type="http://schemas.openxmlformats.org/officeDocument/2006/relationships/image" Target="media/image50.png"/><Relationship Id="rId186" Type="http://schemas.openxmlformats.org/officeDocument/2006/relationships/image" Target="media/image58.png"/><Relationship Id="rId185" Type="http://schemas.openxmlformats.org/officeDocument/2006/relationships/image" Target="media/image195.png"/><Relationship Id="rId49" Type="http://schemas.openxmlformats.org/officeDocument/2006/relationships/image" Target="media/image94.png"/><Relationship Id="rId184" Type="http://schemas.openxmlformats.org/officeDocument/2006/relationships/image" Target="media/image16.png"/><Relationship Id="rId189" Type="http://schemas.openxmlformats.org/officeDocument/2006/relationships/image" Target="media/image149.png"/><Relationship Id="rId188" Type="http://schemas.openxmlformats.org/officeDocument/2006/relationships/image" Target="media/image20.png"/><Relationship Id="rId31" Type="http://schemas.openxmlformats.org/officeDocument/2006/relationships/image" Target="media/image151.png"/><Relationship Id="rId30" Type="http://schemas.openxmlformats.org/officeDocument/2006/relationships/image" Target="media/image26.png"/><Relationship Id="rId33" Type="http://schemas.openxmlformats.org/officeDocument/2006/relationships/image" Target="media/image142.png"/><Relationship Id="rId183" Type="http://schemas.openxmlformats.org/officeDocument/2006/relationships/image" Target="media/image59.png"/><Relationship Id="rId32" Type="http://schemas.openxmlformats.org/officeDocument/2006/relationships/image" Target="media/image130.png"/><Relationship Id="rId182" Type="http://schemas.openxmlformats.org/officeDocument/2006/relationships/image" Target="media/image1.png"/><Relationship Id="rId35" Type="http://schemas.openxmlformats.org/officeDocument/2006/relationships/image" Target="media/image8.png"/><Relationship Id="rId181" Type="http://schemas.openxmlformats.org/officeDocument/2006/relationships/image" Target="media/image171.png"/><Relationship Id="rId34" Type="http://schemas.openxmlformats.org/officeDocument/2006/relationships/image" Target="media/image46.png"/><Relationship Id="rId180" Type="http://schemas.openxmlformats.org/officeDocument/2006/relationships/image" Target="media/image156.png"/><Relationship Id="rId37" Type="http://schemas.openxmlformats.org/officeDocument/2006/relationships/image" Target="media/image183.png"/><Relationship Id="rId176" Type="http://schemas.openxmlformats.org/officeDocument/2006/relationships/image" Target="media/image84.png"/><Relationship Id="rId36" Type="http://schemas.openxmlformats.org/officeDocument/2006/relationships/image" Target="media/image110.png"/><Relationship Id="rId175" Type="http://schemas.openxmlformats.org/officeDocument/2006/relationships/image" Target="media/image197.png"/><Relationship Id="rId39" Type="http://schemas.openxmlformats.org/officeDocument/2006/relationships/image" Target="media/image88.png"/><Relationship Id="rId174" Type="http://schemas.openxmlformats.org/officeDocument/2006/relationships/image" Target="media/image179.png"/><Relationship Id="rId38" Type="http://schemas.openxmlformats.org/officeDocument/2006/relationships/image" Target="media/image190.png"/><Relationship Id="rId173" Type="http://schemas.openxmlformats.org/officeDocument/2006/relationships/image" Target="media/image188.png"/><Relationship Id="rId179" Type="http://schemas.openxmlformats.org/officeDocument/2006/relationships/image" Target="media/image77.png"/><Relationship Id="rId178" Type="http://schemas.openxmlformats.org/officeDocument/2006/relationships/image" Target="media/image24.png"/><Relationship Id="rId177" Type="http://schemas.openxmlformats.org/officeDocument/2006/relationships/image" Target="media/image140.png"/><Relationship Id="rId20" Type="http://schemas.openxmlformats.org/officeDocument/2006/relationships/image" Target="media/image144.png"/><Relationship Id="rId22" Type="http://schemas.openxmlformats.org/officeDocument/2006/relationships/image" Target="media/image11.png"/><Relationship Id="rId21" Type="http://schemas.openxmlformats.org/officeDocument/2006/relationships/image" Target="media/image57.png"/><Relationship Id="rId24" Type="http://schemas.openxmlformats.org/officeDocument/2006/relationships/image" Target="media/image177.png"/><Relationship Id="rId23" Type="http://schemas.openxmlformats.org/officeDocument/2006/relationships/image" Target="media/image145.png"/><Relationship Id="rId26" Type="http://schemas.openxmlformats.org/officeDocument/2006/relationships/image" Target="media/image108.png"/><Relationship Id="rId25" Type="http://schemas.openxmlformats.org/officeDocument/2006/relationships/image" Target="media/image119.png"/><Relationship Id="rId28" Type="http://schemas.openxmlformats.org/officeDocument/2006/relationships/image" Target="media/image56.png"/><Relationship Id="rId27" Type="http://schemas.openxmlformats.org/officeDocument/2006/relationships/image" Target="media/image186.png"/><Relationship Id="rId29" Type="http://schemas.openxmlformats.org/officeDocument/2006/relationships/image" Target="media/image194.png"/><Relationship Id="rId11" Type="http://schemas.openxmlformats.org/officeDocument/2006/relationships/image" Target="media/image91.png"/><Relationship Id="rId10" Type="http://schemas.openxmlformats.org/officeDocument/2006/relationships/image" Target="media/image53.png"/><Relationship Id="rId13" Type="http://schemas.openxmlformats.org/officeDocument/2006/relationships/image" Target="media/image109.png"/><Relationship Id="rId12" Type="http://schemas.openxmlformats.org/officeDocument/2006/relationships/image" Target="media/image141.png"/><Relationship Id="rId15" Type="http://schemas.openxmlformats.org/officeDocument/2006/relationships/image" Target="media/image192.png"/><Relationship Id="rId198" Type="http://schemas.openxmlformats.org/officeDocument/2006/relationships/image" Target="media/image96.png"/><Relationship Id="rId14" Type="http://schemas.openxmlformats.org/officeDocument/2006/relationships/image" Target="media/image174.png"/><Relationship Id="rId197" Type="http://schemas.openxmlformats.org/officeDocument/2006/relationships/image" Target="media/image178.png"/><Relationship Id="rId17" Type="http://schemas.openxmlformats.org/officeDocument/2006/relationships/image" Target="media/image22.png"/><Relationship Id="rId196" Type="http://schemas.openxmlformats.org/officeDocument/2006/relationships/image" Target="media/image89.png"/><Relationship Id="rId16" Type="http://schemas.openxmlformats.org/officeDocument/2006/relationships/image" Target="media/image120.png"/><Relationship Id="rId195" Type="http://schemas.openxmlformats.org/officeDocument/2006/relationships/image" Target="media/image182.png"/><Relationship Id="rId19" Type="http://schemas.openxmlformats.org/officeDocument/2006/relationships/image" Target="media/image39.png"/><Relationship Id="rId18" Type="http://schemas.openxmlformats.org/officeDocument/2006/relationships/image" Target="media/image2.png"/><Relationship Id="rId199" Type="http://schemas.openxmlformats.org/officeDocument/2006/relationships/image" Target="media/image102.png"/><Relationship Id="rId84" Type="http://schemas.openxmlformats.org/officeDocument/2006/relationships/image" Target="media/image47.png"/><Relationship Id="rId83" Type="http://schemas.openxmlformats.org/officeDocument/2006/relationships/image" Target="media/image90.png"/><Relationship Id="rId86" Type="http://schemas.openxmlformats.org/officeDocument/2006/relationships/image" Target="media/image86.png"/><Relationship Id="rId85" Type="http://schemas.openxmlformats.org/officeDocument/2006/relationships/image" Target="media/image169.png"/><Relationship Id="rId88" Type="http://schemas.openxmlformats.org/officeDocument/2006/relationships/image" Target="media/image33.png"/><Relationship Id="rId150" Type="http://schemas.openxmlformats.org/officeDocument/2006/relationships/image" Target="media/image55.png"/><Relationship Id="rId87" Type="http://schemas.openxmlformats.org/officeDocument/2006/relationships/image" Target="media/image185.png"/><Relationship Id="rId89" Type="http://schemas.openxmlformats.org/officeDocument/2006/relationships/image" Target="media/image9.png"/><Relationship Id="rId80" Type="http://schemas.openxmlformats.org/officeDocument/2006/relationships/image" Target="media/image23.png"/><Relationship Id="rId82" Type="http://schemas.openxmlformats.org/officeDocument/2006/relationships/image" Target="media/image138.png"/><Relationship Id="rId81" Type="http://schemas.openxmlformats.org/officeDocument/2006/relationships/image" Target="media/image20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6.png"/><Relationship Id="rId4" Type="http://schemas.openxmlformats.org/officeDocument/2006/relationships/numbering" Target="numbering.xml"/><Relationship Id="rId148" Type="http://schemas.openxmlformats.org/officeDocument/2006/relationships/image" Target="media/image40.png"/><Relationship Id="rId9" Type="http://schemas.openxmlformats.org/officeDocument/2006/relationships/image" Target="media/image54.png"/><Relationship Id="rId143" Type="http://schemas.openxmlformats.org/officeDocument/2006/relationships/image" Target="media/image203.png"/><Relationship Id="rId142" Type="http://schemas.openxmlformats.org/officeDocument/2006/relationships/image" Target="media/image176.png"/><Relationship Id="rId141" Type="http://schemas.openxmlformats.org/officeDocument/2006/relationships/image" Target="media/image37.png"/><Relationship Id="rId140" Type="http://schemas.openxmlformats.org/officeDocument/2006/relationships/image" Target="media/image208.png"/><Relationship Id="rId5" Type="http://schemas.openxmlformats.org/officeDocument/2006/relationships/styles" Target="styles.xml"/><Relationship Id="rId147" Type="http://schemas.openxmlformats.org/officeDocument/2006/relationships/image" Target="media/image164.png"/><Relationship Id="rId6" Type="http://schemas.openxmlformats.org/officeDocument/2006/relationships/image" Target="media/image98.png"/><Relationship Id="rId146" Type="http://schemas.openxmlformats.org/officeDocument/2006/relationships/image" Target="media/image32.png"/><Relationship Id="rId7" Type="http://schemas.openxmlformats.org/officeDocument/2006/relationships/image" Target="media/image175.png"/><Relationship Id="rId145" Type="http://schemas.openxmlformats.org/officeDocument/2006/relationships/image" Target="media/image137.png"/><Relationship Id="rId8" Type="http://schemas.openxmlformats.org/officeDocument/2006/relationships/image" Target="media/image112.png"/><Relationship Id="rId144" Type="http://schemas.openxmlformats.org/officeDocument/2006/relationships/image" Target="media/image196.png"/><Relationship Id="rId73" Type="http://schemas.openxmlformats.org/officeDocument/2006/relationships/image" Target="media/image161.png"/><Relationship Id="rId72" Type="http://schemas.openxmlformats.org/officeDocument/2006/relationships/image" Target="media/image152.png"/><Relationship Id="rId75" Type="http://schemas.openxmlformats.org/officeDocument/2006/relationships/image" Target="media/image211.png"/><Relationship Id="rId74" Type="http://schemas.openxmlformats.org/officeDocument/2006/relationships/image" Target="media/image114.png"/><Relationship Id="rId77" Type="http://schemas.openxmlformats.org/officeDocument/2006/relationships/hyperlink" Target="https://github.com/asyml/" TargetMode="External"/><Relationship Id="rId76" Type="http://schemas.openxmlformats.org/officeDocument/2006/relationships/hyperlink" Target="http://www.casl-project.ai" TargetMode="External"/><Relationship Id="rId79" Type="http://schemas.openxmlformats.org/officeDocument/2006/relationships/image" Target="media/image99.png"/><Relationship Id="rId78" Type="http://schemas.openxmlformats.org/officeDocument/2006/relationships/image" Target="media/image61.png"/><Relationship Id="rId71" Type="http://schemas.openxmlformats.org/officeDocument/2006/relationships/image" Target="media/image180.png"/><Relationship Id="rId70" Type="http://schemas.openxmlformats.org/officeDocument/2006/relationships/image" Target="media/image34.png"/><Relationship Id="rId139" Type="http://schemas.openxmlformats.org/officeDocument/2006/relationships/image" Target="media/image126.png"/><Relationship Id="rId138" Type="http://schemas.openxmlformats.org/officeDocument/2006/relationships/image" Target="media/image63.png"/><Relationship Id="rId137" Type="http://schemas.openxmlformats.org/officeDocument/2006/relationships/image" Target="media/image106.png"/><Relationship Id="rId132" Type="http://schemas.openxmlformats.org/officeDocument/2006/relationships/image" Target="media/image187.png"/><Relationship Id="rId131" Type="http://schemas.openxmlformats.org/officeDocument/2006/relationships/image" Target="media/image19.png"/><Relationship Id="rId130" Type="http://schemas.openxmlformats.org/officeDocument/2006/relationships/image" Target="media/image201.png"/><Relationship Id="rId136" Type="http://schemas.openxmlformats.org/officeDocument/2006/relationships/image" Target="media/image127.png"/><Relationship Id="rId135" Type="http://schemas.openxmlformats.org/officeDocument/2006/relationships/image" Target="media/image124.png"/><Relationship Id="rId134" Type="http://schemas.openxmlformats.org/officeDocument/2006/relationships/hyperlink" Target="https://www.semanticscholar.org/paper/Software-Engineering-for-Machine-Learning%3A-A-Case-Amershi-Begel/f70b2f20be241f445a61f33c4b8e76e554760340" TargetMode="External"/><Relationship Id="rId133" Type="http://schemas.openxmlformats.org/officeDocument/2006/relationships/image" Target="media/image45.png"/><Relationship Id="rId62" Type="http://schemas.openxmlformats.org/officeDocument/2006/relationships/image" Target="media/image202.png"/><Relationship Id="rId61" Type="http://schemas.openxmlformats.org/officeDocument/2006/relationships/image" Target="media/image129.png"/><Relationship Id="rId64" Type="http://schemas.openxmlformats.org/officeDocument/2006/relationships/image" Target="media/image72.png"/><Relationship Id="rId63" Type="http://schemas.openxmlformats.org/officeDocument/2006/relationships/image" Target="media/image168.png"/><Relationship Id="rId66" Type="http://schemas.openxmlformats.org/officeDocument/2006/relationships/image" Target="media/image70.png"/><Relationship Id="rId172" Type="http://schemas.openxmlformats.org/officeDocument/2006/relationships/image" Target="media/image13.png"/><Relationship Id="rId65" Type="http://schemas.openxmlformats.org/officeDocument/2006/relationships/image" Target="media/image107.png"/><Relationship Id="rId171" Type="http://schemas.openxmlformats.org/officeDocument/2006/relationships/image" Target="media/image117.png"/><Relationship Id="rId68" Type="http://schemas.openxmlformats.org/officeDocument/2006/relationships/image" Target="media/image28.png"/><Relationship Id="rId170" Type="http://schemas.openxmlformats.org/officeDocument/2006/relationships/image" Target="media/image116.png"/><Relationship Id="rId67" Type="http://schemas.openxmlformats.org/officeDocument/2006/relationships/image" Target="media/image199.png"/><Relationship Id="rId60" Type="http://schemas.openxmlformats.org/officeDocument/2006/relationships/image" Target="media/image111.png"/><Relationship Id="rId165" Type="http://schemas.openxmlformats.org/officeDocument/2006/relationships/image" Target="media/image209.png"/><Relationship Id="rId69" Type="http://schemas.openxmlformats.org/officeDocument/2006/relationships/image" Target="media/image200.png"/><Relationship Id="rId164" Type="http://schemas.openxmlformats.org/officeDocument/2006/relationships/image" Target="media/image4.png"/><Relationship Id="rId163" Type="http://schemas.openxmlformats.org/officeDocument/2006/relationships/image" Target="media/image101.png"/><Relationship Id="rId162" Type="http://schemas.openxmlformats.org/officeDocument/2006/relationships/image" Target="media/image136.png"/><Relationship Id="rId169" Type="http://schemas.openxmlformats.org/officeDocument/2006/relationships/image" Target="media/image172.png"/><Relationship Id="rId168" Type="http://schemas.openxmlformats.org/officeDocument/2006/relationships/image" Target="media/image163.png"/><Relationship Id="rId167" Type="http://schemas.openxmlformats.org/officeDocument/2006/relationships/image" Target="media/image51.png"/><Relationship Id="rId166" Type="http://schemas.openxmlformats.org/officeDocument/2006/relationships/image" Target="media/image67.png"/><Relationship Id="rId51" Type="http://schemas.openxmlformats.org/officeDocument/2006/relationships/image" Target="media/image14.png"/><Relationship Id="rId50" Type="http://schemas.openxmlformats.org/officeDocument/2006/relationships/image" Target="media/image125.png"/><Relationship Id="rId53" Type="http://schemas.openxmlformats.org/officeDocument/2006/relationships/image" Target="media/image191.png"/><Relationship Id="rId52" Type="http://schemas.openxmlformats.org/officeDocument/2006/relationships/image" Target="media/image31.png"/><Relationship Id="rId55" Type="http://schemas.openxmlformats.org/officeDocument/2006/relationships/image" Target="media/image43.png"/><Relationship Id="rId161" Type="http://schemas.openxmlformats.org/officeDocument/2006/relationships/image" Target="media/image92.png"/><Relationship Id="rId54" Type="http://schemas.openxmlformats.org/officeDocument/2006/relationships/image" Target="media/image75.png"/><Relationship Id="rId160" Type="http://schemas.openxmlformats.org/officeDocument/2006/relationships/image" Target="media/image123.png"/><Relationship Id="rId57" Type="http://schemas.openxmlformats.org/officeDocument/2006/relationships/image" Target="media/image181.png"/><Relationship Id="rId56" Type="http://schemas.openxmlformats.org/officeDocument/2006/relationships/image" Target="media/image48.png"/><Relationship Id="rId159" Type="http://schemas.openxmlformats.org/officeDocument/2006/relationships/image" Target="media/image10.png"/><Relationship Id="rId59" Type="http://schemas.openxmlformats.org/officeDocument/2006/relationships/image" Target="media/image189.png"/><Relationship Id="rId154" Type="http://schemas.openxmlformats.org/officeDocument/2006/relationships/image" Target="media/image85.png"/><Relationship Id="rId58" Type="http://schemas.openxmlformats.org/officeDocument/2006/relationships/image" Target="media/image162.png"/><Relationship Id="rId153" Type="http://schemas.openxmlformats.org/officeDocument/2006/relationships/image" Target="media/image69.png"/><Relationship Id="rId152" Type="http://schemas.openxmlformats.org/officeDocument/2006/relationships/image" Target="media/image83.png"/><Relationship Id="rId151" Type="http://schemas.openxmlformats.org/officeDocument/2006/relationships/image" Target="media/image167.png"/><Relationship Id="rId158" Type="http://schemas.openxmlformats.org/officeDocument/2006/relationships/image" Target="media/image3.png"/><Relationship Id="rId157" Type="http://schemas.openxmlformats.org/officeDocument/2006/relationships/image" Target="media/image128.png"/><Relationship Id="rId156" Type="http://schemas.openxmlformats.org/officeDocument/2006/relationships/image" Target="media/image68.png"/><Relationship Id="rId155" Type="http://schemas.openxmlformats.org/officeDocument/2006/relationships/image" Target="media/image170.png"/><Relationship Id="rId107" Type="http://schemas.openxmlformats.org/officeDocument/2006/relationships/image" Target="media/image193.png"/><Relationship Id="rId106" Type="http://schemas.openxmlformats.org/officeDocument/2006/relationships/image" Target="media/image52.png"/><Relationship Id="rId105" Type="http://schemas.openxmlformats.org/officeDocument/2006/relationships/image" Target="media/image159.png"/><Relationship Id="rId104" Type="http://schemas.openxmlformats.org/officeDocument/2006/relationships/image" Target="media/image44.png"/><Relationship Id="rId109" Type="http://schemas.openxmlformats.org/officeDocument/2006/relationships/image" Target="media/image27.png"/><Relationship Id="rId108" Type="http://schemas.openxmlformats.org/officeDocument/2006/relationships/image" Target="media/image25.png"/><Relationship Id="rId103" Type="http://schemas.openxmlformats.org/officeDocument/2006/relationships/image" Target="media/image74.png"/><Relationship Id="rId102" Type="http://schemas.openxmlformats.org/officeDocument/2006/relationships/image" Target="media/image155.png"/><Relationship Id="rId101" Type="http://schemas.openxmlformats.org/officeDocument/2006/relationships/image" Target="media/image93.png"/><Relationship Id="rId100" Type="http://schemas.openxmlformats.org/officeDocument/2006/relationships/image" Target="media/image64.png"/><Relationship Id="rId217" Type="http://schemas.openxmlformats.org/officeDocument/2006/relationships/image" Target="media/image103.png"/><Relationship Id="rId216" Type="http://schemas.openxmlformats.org/officeDocument/2006/relationships/image" Target="media/image207.png"/><Relationship Id="rId215" Type="http://schemas.openxmlformats.org/officeDocument/2006/relationships/image" Target="media/image60.png"/><Relationship Id="rId214" Type="http://schemas.openxmlformats.org/officeDocument/2006/relationships/image" Target="media/image76.png"/><Relationship Id="rId219" Type="http://schemas.openxmlformats.org/officeDocument/2006/relationships/image" Target="media/image118.png"/><Relationship Id="rId218" Type="http://schemas.openxmlformats.org/officeDocument/2006/relationships/image" Target="media/image198.png"/><Relationship Id="rId213" Type="http://schemas.openxmlformats.org/officeDocument/2006/relationships/image" Target="media/image154.png"/><Relationship Id="rId212" Type="http://schemas.openxmlformats.org/officeDocument/2006/relationships/image" Target="media/image104.png"/><Relationship Id="rId211" Type="http://schemas.openxmlformats.org/officeDocument/2006/relationships/image" Target="media/image5.png"/><Relationship Id="rId210" Type="http://schemas.openxmlformats.org/officeDocument/2006/relationships/image" Target="media/image135.png"/><Relationship Id="rId129" Type="http://schemas.openxmlformats.org/officeDocument/2006/relationships/image" Target="media/image105.png"/><Relationship Id="rId128" Type="http://schemas.openxmlformats.org/officeDocument/2006/relationships/image" Target="media/image42.png"/><Relationship Id="rId127" Type="http://schemas.openxmlformats.org/officeDocument/2006/relationships/image" Target="media/image150.png"/><Relationship Id="rId126" Type="http://schemas.openxmlformats.org/officeDocument/2006/relationships/image" Target="media/image41.png"/><Relationship Id="rId121" Type="http://schemas.openxmlformats.org/officeDocument/2006/relationships/image" Target="media/image132.png"/><Relationship Id="rId120" Type="http://schemas.openxmlformats.org/officeDocument/2006/relationships/image" Target="media/image17.png"/><Relationship Id="rId125" Type="http://schemas.openxmlformats.org/officeDocument/2006/relationships/image" Target="media/image62.png"/><Relationship Id="rId124" Type="http://schemas.openxmlformats.org/officeDocument/2006/relationships/image" Target="media/image166.png"/><Relationship Id="rId123" Type="http://schemas.openxmlformats.org/officeDocument/2006/relationships/image" Target="media/image7.png"/><Relationship Id="rId122" Type="http://schemas.openxmlformats.org/officeDocument/2006/relationships/image" Target="media/image82.png"/><Relationship Id="rId95" Type="http://schemas.openxmlformats.org/officeDocument/2006/relationships/image" Target="media/image65.png"/><Relationship Id="rId94" Type="http://schemas.openxmlformats.org/officeDocument/2006/relationships/image" Target="media/image30.png"/><Relationship Id="rId97" Type="http://schemas.openxmlformats.org/officeDocument/2006/relationships/image" Target="media/image122.png"/><Relationship Id="rId96" Type="http://schemas.openxmlformats.org/officeDocument/2006/relationships/image" Target="media/image79.png"/><Relationship Id="rId99" Type="http://schemas.openxmlformats.org/officeDocument/2006/relationships/image" Target="media/image153.png"/><Relationship Id="rId98" Type="http://schemas.openxmlformats.org/officeDocument/2006/relationships/image" Target="media/image160.png"/><Relationship Id="rId91" Type="http://schemas.openxmlformats.org/officeDocument/2006/relationships/image" Target="media/image21.png"/><Relationship Id="rId90" Type="http://schemas.openxmlformats.org/officeDocument/2006/relationships/image" Target="media/image78.png"/><Relationship Id="rId93" Type="http://schemas.openxmlformats.org/officeDocument/2006/relationships/image" Target="media/image95.png"/><Relationship Id="rId92" Type="http://schemas.openxmlformats.org/officeDocument/2006/relationships/image" Target="media/image121.png"/><Relationship Id="rId118" Type="http://schemas.openxmlformats.org/officeDocument/2006/relationships/image" Target="media/image18.png"/><Relationship Id="rId117" Type="http://schemas.openxmlformats.org/officeDocument/2006/relationships/image" Target="media/image134.png"/><Relationship Id="rId116" Type="http://schemas.openxmlformats.org/officeDocument/2006/relationships/image" Target="media/image6.png"/><Relationship Id="rId115" Type="http://schemas.openxmlformats.org/officeDocument/2006/relationships/image" Target="media/image81.png"/><Relationship Id="rId119" Type="http://schemas.openxmlformats.org/officeDocument/2006/relationships/image" Target="media/image100.png"/><Relationship Id="rId110" Type="http://schemas.openxmlformats.org/officeDocument/2006/relationships/image" Target="media/image139.png"/><Relationship Id="rId114" Type="http://schemas.openxmlformats.org/officeDocument/2006/relationships/image" Target="media/image71.png"/><Relationship Id="rId113" Type="http://schemas.openxmlformats.org/officeDocument/2006/relationships/image" Target="media/image113.png"/><Relationship Id="rId112" Type="http://schemas.openxmlformats.org/officeDocument/2006/relationships/image" Target="media/image147.png"/><Relationship Id="rId111" Type="http://schemas.openxmlformats.org/officeDocument/2006/relationships/image" Target="media/image80.png"/><Relationship Id="rId206" Type="http://schemas.openxmlformats.org/officeDocument/2006/relationships/image" Target="media/image12.png"/><Relationship Id="rId205" Type="http://schemas.openxmlformats.org/officeDocument/2006/relationships/image" Target="media/image66.png"/><Relationship Id="rId204" Type="http://schemas.openxmlformats.org/officeDocument/2006/relationships/image" Target="media/image148.png"/><Relationship Id="rId203" Type="http://schemas.openxmlformats.org/officeDocument/2006/relationships/image" Target="media/image165.png"/><Relationship Id="rId209" Type="http://schemas.openxmlformats.org/officeDocument/2006/relationships/image" Target="media/image38.png"/><Relationship Id="rId208" Type="http://schemas.openxmlformats.org/officeDocument/2006/relationships/image" Target="media/image146.png"/><Relationship Id="rId207" Type="http://schemas.openxmlformats.org/officeDocument/2006/relationships/image" Target="media/image205.png"/><Relationship Id="rId202" Type="http://schemas.openxmlformats.org/officeDocument/2006/relationships/image" Target="media/image131.png"/><Relationship Id="rId201" Type="http://schemas.openxmlformats.org/officeDocument/2006/relationships/image" Target="media/image35.png"/><Relationship Id="rId200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